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A0" w:rsidRDefault="002F43A0" w:rsidP="001E10D4">
      <w:pPr>
        <w:pStyle w:val="Heading1"/>
        <w:bidi w:val="0"/>
        <w:jc w:val="center"/>
        <w:rPr>
          <w:sz w:val="28"/>
          <w:szCs w:val="28"/>
        </w:rPr>
      </w:pPr>
      <w:r w:rsidRPr="002F43A0">
        <w:rPr>
          <w:sz w:val="28"/>
          <w:szCs w:val="28"/>
        </w:rPr>
        <w:t>Abstract</w:t>
      </w:r>
    </w:p>
    <w:p w:rsidR="002B467F" w:rsidRDefault="002F43A0" w:rsidP="002B467F">
      <w:pPr>
        <w:shd w:val="clear" w:color="auto" w:fill="FFFFFF"/>
        <w:bidi w:val="0"/>
        <w:spacing w:before="24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Strong light-atom interactions can be utilized for applications toward quantum information storage and processing. Despite the maturity of </w:t>
      </w:r>
      <w:r w:rsidR="003F2F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research towards 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trapping of atoms</w:t>
      </w:r>
      <w:r w:rsidR="00B678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using optical lattices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="001E10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these </w:t>
      </w:r>
      <w:r w:rsidR="002B467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laser </w:t>
      </w:r>
      <w:r w:rsidR="001E10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set-ups </w:t>
      </w:r>
      <w:r w:rsidR="000D02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tend to be large and complex</w:t>
      </w:r>
      <w:r w:rsidR="002B467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In contrast,</w:t>
      </w:r>
      <w:r w:rsidR="000D026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integrated photonics </w:t>
      </w:r>
      <w:r w:rsidR="002B467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can be used to provide modular compact platforms. In this work, 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propose a waveguide-</w:t>
      </w:r>
      <w:proofErr w:type="spellStart"/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overlayer</w:t>
      </w:r>
      <w:proofErr w:type="spellEnd"/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system for trapping cold atoms above planar all-dielectric waveguides. </w:t>
      </w:r>
    </w:p>
    <w:p w:rsidR="000D0260" w:rsidRPr="0040501A" w:rsidRDefault="000D0260" w:rsidP="002B467F">
      <w:pPr>
        <w:shd w:val="clear" w:color="auto" w:fill="FFFFFF"/>
        <w:bidi w:val="0"/>
        <w:spacing w:before="24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choose blue</w:t>
      </w:r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red-detuned laser relative to the D-line of atomic </w:t>
      </w:r>
      <w:proofErr w:type="spellStart"/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Rb</w:t>
      </w:r>
      <w:proofErr w:type="spellEnd"/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launch the bi-chromatic light into our waveguide, which is composed of a Si3N4 core placed on </w:t>
      </w:r>
      <w:r w:rsidR="003F2FBB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</w:t>
      </w:r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SiO2 substrate. The </w:t>
      </w:r>
      <w:proofErr w:type="spellStart"/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overlayer</w:t>
      </w:r>
      <w:proofErr w:type="spellEnd"/>
      <w:r w:rsidR="002F43A0"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is a single silicon subwavelength antenna which enhances the evanescent field of the system.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This device can become a method of realizing an improved version of previously-proposed integrated atom chips, as part of a building block for integrated atom optics, with applications such as high-precision sensors and implementations towards quantum information processing. Similar methods have been proposed in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literature using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plasmons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however, these methods require the use of metals such as gold. Our all-dielectric system aims to produce the same effect while reducing the thermal noise produced by heating metals, absorption due to losses, and at the same time keeping the device low-cost.</w:t>
      </w:r>
    </w:p>
    <w:p w:rsidR="00A91200" w:rsidRDefault="002F43A0" w:rsidP="002B467F">
      <w:pPr>
        <w:shd w:val="clear" w:color="auto" w:fill="FFFFFF"/>
        <w:bidi w:val="0"/>
        <w:spacing w:before="24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We show that the combination of the field confined by the </w:t>
      </w:r>
      <w:proofErr w:type="spellStart"/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nanoantenna</w:t>
      </w:r>
      <w:proofErr w:type="spellEnd"/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generate</w:t>
      </w:r>
      <w:r w:rsidR="003F2F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F2FB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bi-chromatic optical potentials</w:t>
      </w:r>
      <w:r w:rsidR="001071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We also considered the contribution of the atom-surface potentials – the Casimir-Polder and van der Waals potentials. Our numerical simulations show</w:t>
      </w:r>
      <w:r w:rsidR="0010712E" w:rsidRPr="001071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071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that we can trap atoms along the axis perpendicular to the waveguide, 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form</w:t>
      </w:r>
      <w:r w:rsidR="001071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ing an optical trap.</w:t>
      </w:r>
      <w:r w:rsidR="00CA227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These </w:t>
      </w:r>
      <w:r w:rsidR="0010712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traps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A227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are </w:t>
      </w:r>
      <w:r w:rsidRPr="002F43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tight enough for single-atom confinement and that provide possibilities for creating a</w:t>
      </w:r>
      <w:r w:rsidR="00A912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rrays of such single-atom traps</w:t>
      </w:r>
      <w:r w:rsidR="002B467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with controllable lattice constants</w:t>
      </w:r>
      <w:r w:rsidR="00A912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A91200" w:rsidRPr="0040501A" w:rsidRDefault="00A91200">
      <w:pPr>
        <w:shd w:val="clear" w:color="auto" w:fill="FFFFFF"/>
        <w:bidi w:val="0"/>
        <w:spacing w:before="24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sectPr w:rsidR="00A91200" w:rsidRPr="0040501A" w:rsidSect="00ED519A">
      <w:headerReference w:type="default" r:id="rId8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34" w:rsidRDefault="003B0D34" w:rsidP="000D0260">
      <w:r>
        <w:separator/>
      </w:r>
    </w:p>
  </w:endnote>
  <w:endnote w:type="continuationSeparator" w:id="0">
    <w:p w:rsidR="003B0D34" w:rsidRDefault="003B0D34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34" w:rsidRDefault="003B0D34" w:rsidP="000D0260">
      <w:r>
        <w:separator/>
      </w:r>
    </w:p>
  </w:footnote>
  <w:footnote w:type="continuationSeparator" w:id="0">
    <w:p w:rsidR="003B0D34" w:rsidRDefault="003B0D34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60" w:rsidRDefault="000D0260" w:rsidP="000D0260">
    <w:pPr>
      <w:pStyle w:val="Title"/>
      <w:bidi w:val="0"/>
    </w:pPr>
    <w:r>
      <w:rPr>
        <w:shd w:val="clear" w:color="auto" w:fill="FFFFFF"/>
      </w:rPr>
      <w:t>All-dielectric waveguide-</w:t>
    </w:r>
    <w:proofErr w:type="spellStart"/>
    <w:r>
      <w:rPr>
        <w:shd w:val="clear" w:color="auto" w:fill="FFFFFF"/>
      </w:rPr>
      <w:t>overlayer</w:t>
    </w:r>
    <w:proofErr w:type="spellEnd"/>
    <w:r>
      <w:rPr>
        <w:shd w:val="clear" w:color="auto" w:fill="FFFFFF"/>
      </w:rPr>
      <w:t xml:space="preserve"> system for single-atom optical trapping</w:t>
    </w:r>
  </w:p>
  <w:p w:rsidR="000D0260" w:rsidRDefault="000D0260" w:rsidP="000D0260">
    <w:pPr>
      <w:pStyle w:val="Subtitle"/>
    </w:pPr>
    <w:proofErr w:type="spellStart"/>
    <w:r>
      <w:t>Angeleene</w:t>
    </w:r>
    <w:proofErr w:type="spellEnd"/>
    <w:r>
      <w:t xml:space="preserve"> </w:t>
    </w:r>
    <w:r w:rsidRPr="002F43A0">
      <w:t>Ang</w:t>
    </w:r>
    <w:r w:rsidRPr="002F43A0">
      <w:rPr>
        <w:vertAlign w:val="superscript"/>
      </w:rPr>
      <w:t>1</w:t>
    </w:r>
    <w:proofErr w:type="gramStart"/>
    <w:r w:rsidRPr="002F43A0">
      <w:rPr>
        <w:vertAlign w:val="superscript"/>
      </w:rPr>
      <w:t>,2,3,4</w:t>
    </w:r>
    <w:proofErr w:type="gramEnd"/>
    <w:r w:rsidRPr="002F43A0">
      <w:t xml:space="preserve">, </w:t>
    </w:r>
    <w:r>
      <w:t xml:space="preserve">David </w:t>
    </w:r>
    <w:r w:rsidRPr="002F43A0">
      <w:t>Groswasser</w:t>
    </w:r>
    <w:r w:rsidRPr="002F43A0">
      <w:rPr>
        <w:vertAlign w:val="superscript"/>
      </w:rPr>
      <w:t>3</w:t>
    </w:r>
    <w:r w:rsidRPr="002F43A0">
      <w:t xml:space="preserve">, </w:t>
    </w:r>
    <w:r>
      <w:t xml:space="preserve">Mark </w:t>
    </w:r>
    <w:r w:rsidRPr="002F43A0">
      <w:t>Keil</w:t>
    </w:r>
    <w:r w:rsidRPr="002F43A0">
      <w:rPr>
        <w:vertAlign w:val="superscript"/>
      </w:rPr>
      <w:t>3</w:t>
    </w:r>
    <w:r w:rsidRPr="002F43A0">
      <w:t xml:space="preserve">, </w:t>
    </w:r>
    <w:proofErr w:type="spellStart"/>
    <w:r>
      <w:t>Yonathan</w:t>
    </w:r>
    <w:proofErr w:type="spellEnd"/>
    <w:r>
      <w:t xml:space="preserve"> </w:t>
    </w:r>
    <w:r w:rsidRPr="002F43A0">
      <w:t>Japha</w:t>
    </w:r>
    <w:r w:rsidRPr="002F43A0">
      <w:rPr>
        <w:vertAlign w:val="superscript"/>
      </w:rPr>
      <w:t>3</w:t>
    </w:r>
    <w:r w:rsidRPr="002F43A0">
      <w:t xml:space="preserve">, </w:t>
    </w:r>
    <w:r>
      <w:t xml:space="preserve">Alexander </w:t>
    </w:r>
    <w:r w:rsidRPr="002F43A0">
      <w:t>Shalin</w:t>
    </w:r>
    <w:r w:rsidRPr="002F43A0">
      <w:rPr>
        <w:vertAlign w:val="superscript"/>
      </w:rPr>
      <w:t>4</w:t>
    </w:r>
    <w:r w:rsidRPr="002F43A0">
      <w:t xml:space="preserve">, </w:t>
    </w:r>
    <w:r>
      <w:t xml:space="preserve">Ron </w:t>
    </w:r>
    <w:r w:rsidRPr="002F43A0">
      <w:t>Folman</w:t>
    </w:r>
    <w:r w:rsidRPr="002F43A0">
      <w:rPr>
        <w:vertAlign w:val="superscript"/>
      </w:rPr>
      <w:t>3</w:t>
    </w:r>
    <w:r>
      <w:t>,</w:t>
    </w:r>
    <w:r w:rsidRPr="002F43A0">
      <w:t xml:space="preserve"> and </w:t>
    </w:r>
    <w:r>
      <w:t xml:space="preserve">Alina </w:t>
    </w:r>
    <w:r w:rsidRPr="002F43A0">
      <w:t>Karabchevsky</w:t>
    </w:r>
    <w:r w:rsidRPr="002F43A0">
      <w:rPr>
        <w:vertAlign w:val="superscript"/>
      </w:rPr>
      <w:t>1,2,3</w:t>
    </w:r>
  </w:p>
  <w:p w:rsidR="000D0260" w:rsidRPr="002F43A0" w:rsidRDefault="000D0260" w:rsidP="000D0260">
    <w:pPr>
      <w:pStyle w:val="Subtitle"/>
      <w:rPr>
        <w:sz w:val="20"/>
        <w:szCs w:val="20"/>
      </w:rPr>
    </w:pPr>
    <w:r w:rsidRPr="002F43A0">
      <w:rPr>
        <w:sz w:val="20"/>
        <w:szCs w:val="20"/>
        <w:vertAlign w:val="superscript"/>
      </w:rPr>
      <w:t>1</w:t>
    </w:r>
    <w:r w:rsidRPr="002F43A0">
      <w:rPr>
        <w:sz w:val="20"/>
        <w:szCs w:val="20"/>
      </w:rPr>
      <w:t>Electrooptical Engineering Unit, Ben-Gurion University, Israel</w:t>
    </w:r>
  </w:p>
  <w:p w:rsidR="000D0260" w:rsidRPr="002F43A0" w:rsidRDefault="000D0260" w:rsidP="000D0260">
    <w:pPr>
      <w:pStyle w:val="Subtitle"/>
      <w:rPr>
        <w:sz w:val="20"/>
        <w:szCs w:val="20"/>
      </w:rPr>
    </w:pPr>
    <w:r w:rsidRPr="002F43A0">
      <w:rPr>
        <w:sz w:val="20"/>
        <w:szCs w:val="20"/>
        <w:vertAlign w:val="superscript"/>
      </w:rPr>
      <w:t>2</w:t>
    </w:r>
    <w:r w:rsidRPr="002F43A0">
      <w:rPr>
        <w:sz w:val="20"/>
        <w:szCs w:val="20"/>
      </w:rPr>
      <w:t>Ilse Katz Institute for Nanoscale Science &amp; Technology, Ben-Gurion University, Israel</w:t>
    </w:r>
  </w:p>
  <w:p w:rsidR="000D0260" w:rsidRPr="002F43A0" w:rsidRDefault="000D0260" w:rsidP="000D0260">
    <w:pPr>
      <w:pStyle w:val="Subtitle"/>
      <w:rPr>
        <w:sz w:val="20"/>
        <w:szCs w:val="20"/>
      </w:rPr>
    </w:pPr>
    <w:r w:rsidRPr="002F43A0">
      <w:rPr>
        <w:sz w:val="20"/>
        <w:szCs w:val="20"/>
        <w:vertAlign w:val="superscript"/>
      </w:rPr>
      <w:t>3</w:t>
    </w:r>
    <w:r w:rsidRPr="002F43A0">
      <w:rPr>
        <w:sz w:val="20"/>
        <w:szCs w:val="20"/>
      </w:rPr>
      <w:t>Center for Quantum Information Science and Technology, Ben-Gurion University, Israel</w:t>
    </w:r>
  </w:p>
  <w:p w:rsidR="000D0260" w:rsidRPr="002F43A0" w:rsidRDefault="000D0260" w:rsidP="000D0260">
    <w:pPr>
      <w:pStyle w:val="Subtitle"/>
      <w:rPr>
        <w:sz w:val="20"/>
        <w:szCs w:val="20"/>
      </w:rPr>
    </w:pPr>
    <w:r w:rsidRPr="002F43A0">
      <w:rPr>
        <w:sz w:val="20"/>
        <w:szCs w:val="20"/>
        <w:vertAlign w:val="superscript"/>
      </w:rPr>
      <w:t>4</w:t>
    </w:r>
    <w:r w:rsidRPr="002F43A0">
      <w:rPr>
        <w:sz w:val="20"/>
        <w:szCs w:val="20"/>
      </w:rPr>
      <w:t>”Nanooptomechanics” Laboratory, ITMO University, Russia</w:t>
    </w:r>
  </w:p>
  <w:p w:rsidR="000D0260" w:rsidRDefault="000D0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A0"/>
    <w:rsid w:val="000D0260"/>
    <w:rsid w:val="0010712E"/>
    <w:rsid w:val="001E10D4"/>
    <w:rsid w:val="002267FC"/>
    <w:rsid w:val="002B467F"/>
    <w:rsid w:val="002F43A0"/>
    <w:rsid w:val="003B0D34"/>
    <w:rsid w:val="003D351D"/>
    <w:rsid w:val="003F2FBB"/>
    <w:rsid w:val="0040501A"/>
    <w:rsid w:val="00431684"/>
    <w:rsid w:val="00511AD2"/>
    <w:rsid w:val="005448A9"/>
    <w:rsid w:val="005B2862"/>
    <w:rsid w:val="00707B04"/>
    <w:rsid w:val="009104B1"/>
    <w:rsid w:val="00964C70"/>
    <w:rsid w:val="00A91200"/>
    <w:rsid w:val="00B57A96"/>
    <w:rsid w:val="00B67839"/>
    <w:rsid w:val="00BD2110"/>
    <w:rsid w:val="00C81702"/>
    <w:rsid w:val="00CA227A"/>
    <w:rsid w:val="00D71DDF"/>
    <w:rsid w:val="00E32DC6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3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A0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3A0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3A0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3A0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3A0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3A0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3A0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3A0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3A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43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3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3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3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3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3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3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3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3A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3A0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3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3A0"/>
    <w:rPr>
      <w:b/>
      <w:bCs/>
    </w:rPr>
  </w:style>
  <w:style w:type="character" w:styleId="Emphasis">
    <w:name w:val="Emphasis"/>
    <w:basedOn w:val="DefaultParagraphFont"/>
    <w:uiPriority w:val="20"/>
    <w:qFormat/>
    <w:rsid w:val="002F43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3A0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2F43A0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3A0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3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3A0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3A0"/>
    <w:rPr>
      <w:b/>
      <w:i/>
      <w:sz w:val="24"/>
    </w:rPr>
  </w:style>
  <w:style w:type="character" w:styleId="SubtleEmphasis">
    <w:name w:val="Subtle Emphasis"/>
    <w:uiPriority w:val="19"/>
    <w:qFormat/>
    <w:rsid w:val="002F43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3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3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3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3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3A0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A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3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A0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3A0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3A0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3A0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3A0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3A0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3A0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3A0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3A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43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3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3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3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3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3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3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3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3A0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3A0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3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3A0"/>
    <w:rPr>
      <w:b/>
      <w:bCs/>
    </w:rPr>
  </w:style>
  <w:style w:type="character" w:styleId="Emphasis">
    <w:name w:val="Emphasis"/>
    <w:basedOn w:val="DefaultParagraphFont"/>
    <w:uiPriority w:val="20"/>
    <w:qFormat/>
    <w:rsid w:val="002F43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3A0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2F43A0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3A0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3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3A0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3A0"/>
    <w:rPr>
      <w:b/>
      <w:i/>
      <w:sz w:val="24"/>
    </w:rPr>
  </w:style>
  <w:style w:type="character" w:styleId="SubtleEmphasis">
    <w:name w:val="Subtle Emphasis"/>
    <w:uiPriority w:val="19"/>
    <w:qFormat/>
    <w:rsid w:val="002F43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3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3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3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3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3A0"/>
    <w:pPr>
      <w:bidi w:val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C791-A6F3-4BBA-91B9-888195CB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אנגלינה אנג</dc:creator>
  <cp:lastModifiedBy>אנגלינה אנג</cp:lastModifiedBy>
  <cp:revision>6</cp:revision>
  <dcterms:created xsi:type="dcterms:W3CDTF">2018-07-09T10:00:00Z</dcterms:created>
  <dcterms:modified xsi:type="dcterms:W3CDTF">2018-07-15T12:22:00Z</dcterms:modified>
</cp:coreProperties>
</file>